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3D796" w14:textId="77777777" w:rsidR="00E83793" w:rsidRDefault="00E83793" w:rsidP="00E83793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alibri-Bold"/>
          <w:b/>
          <w:bCs/>
          <w:sz w:val="28"/>
          <w:szCs w:val="28"/>
        </w:rPr>
      </w:pPr>
      <w:r>
        <w:rPr>
          <w:rFonts w:asciiTheme="majorHAnsi" w:hAnsiTheme="majorHAnsi" w:cs="Calibri-Bold"/>
          <w:b/>
          <w:bCs/>
          <w:noProof/>
          <w:sz w:val="28"/>
          <w:szCs w:val="28"/>
          <w:lang w:eastAsia="en-GB"/>
        </w:rPr>
        <w:drawing>
          <wp:inline distT="0" distB="0" distL="0" distR="0" wp14:anchorId="1D0A5E78" wp14:editId="31D6D5AC">
            <wp:extent cx="1419423" cy="819264"/>
            <wp:effectExtent l="19050" t="0" r="9327" b="0"/>
            <wp:docPr id="1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423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28CB5" w14:textId="77777777" w:rsidR="00E44F33" w:rsidRDefault="00E44F33" w:rsidP="00BF1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  <w:sz w:val="28"/>
          <w:szCs w:val="28"/>
        </w:rPr>
      </w:pPr>
    </w:p>
    <w:p w14:paraId="5C8CAEDB" w14:textId="77777777" w:rsidR="00E83793" w:rsidRDefault="00EC20A9" w:rsidP="00BF1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  <w:sz w:val="28"/>
          <w:szCs w:val="28"/>
        </w:rPr>
      </w:pPr>
      <w:r>
        <w:rPr>
          <w:rFonts w:asciiTheme="majorHAnsi" w:hAnsiTheme="majorHAnsi" w:cs="Calibri-Bold"/>
          <w:b/>
          <w:bCs/>
          <w:sz w:val="28"/>
          <w:szCs w:val="28"/>
        </w:rPr>
        <w:t>AMJ Mechanical Contractors</w:t>
      </w:r>
      <w:r w:rsidR="007A60F7">
        <w:rPr>
          <w:rFonts w:asciiTheme="majorHAnsi" w:hAnsiTheme="majorHAnsi" w:cs="Calibri-Bold"/>
          <w:b/>
          <w:bCs/>
          <w:sz w:val="28"/>
          <w:szCs w:val="28"/>
        </w:rPr>
        <w:t xml:space="preserve"> </w:t>
      </w:r>
    </w:p>
    <w:p w14:paraId="1C1CDCC1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  <w:sz w:val="28"/>
          <w:szCs w:val="28"/>
        </w:rPr>
      </w:pPr>
      <w:r w:rsidRPr="00BF1DD1">
        <w:rPr>
          <w:rFonts w:asciiTheme="majorHAnsi" w:hAnsiTheme="majorHAnsi" w:cs="Calibri-Bold"/>
          <w:b/>
          <w:bCs/>
          <w:sz w:val="28"/>
          <w:szCs w:val="28"/>
        </w:rPr>
        <w:t>Service Terms and Conditions</w:t>
      </w:r>
    </w:p>
    <w:p w14:paraId="1A4D9FBF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  <w:sz w:val="28"/>
          <w:szCs w:val="28"/>
        </w:rPr>
      </w:pPr>
    </w:p>
    <w:p w14:paraId="2EF62EBD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  <w:sz w:val="28"/>
          <w:szCs w:val="28"/>
        </w:rPr>
      </w:pPr>
    </w:p>
    <w:p w14:paraId="356BE606" w14:textId="77777777" w:rsidR="00BF1DD1" w:rsidRP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  <w:sz w:val="20"/>
          <w:szCs w:val="20"/>
        </w:rPr>
      </w:pPr>
      <w:r w:rsidRPr="00BF1DD1">
        <w:rPr>
          <w:rFonts w:asciiTheme="majorHAnsi" w:hAnsiTheme="majorHAnsi" w:cs="Arial-BoldMT"/>
          <w:b/>
          <w:bCs/>
          <w:sz w:val="20"/>
          <w:szCs w:val="20"/>
        </w:rPr>
        <w:t xml:space="preserve">1. </w:t>
      </w:r>
      <w:r w:rsidRPr="00BF1DD1">
        <w:rPr>
          <w:rFonts w:asciiTheme="majorHAnsi" w:hAnsiTheme="majorHAnsi" w:cs="Calibri-Bold"/>
          <w:b/>
          <w:bCs/>
          <w:sz w:val="20"/>
          <w:szCs w:val="20"/>
        </w:rPr>
        <w:t>Introduction</w:t>
      </w:r>
    </w:p>
    <w:p w14:paraId="07643419" w14:textId="77777777" w:rsidR="00BF1DD1" w:rsidRP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18"/>
          <w:szCs w:val="18"/>
        </w:rPr>
      </w:pPr>
      <w:r w:rsidRPr="00BF1DD1">
        <w:rPr>
          <w:rFonts w:asciiTheme="majorHAnsi" w:hAnsiTheme="majorHAnsi" w:cs="Calibri"/>
          <w:sz w:val="18"/>
          <w:szCs w:val="18"/>
        </w:rPr>
        <w:t xml:space="preserve">These are </w:t>
      </w:r>
      <w:r w:rsidR="00EC20A9">
        <w:rPr>
          <w:rFonts w:asciiTheme="majorHAnsi" w:hAnsiTheme="majorHAnsi" w:cs="Calibri-Bold"/>
          <w:b/>
          <w:bCs/>
          <w:sz w:val="18"/>
          <w:szCs w:val="18"/>
        </w:rPr>
        <w:t>AMJ Mechanical Contractors (AMJ</w:t>
      </w:r>
      <w:r w:rsidRPr="00BF1DD1">
        <w:rPr>
          <w:rFonts w:asciiTheme="majorHAnsi" w:hAnsiTheme="majorHAnsi" w:cs="Calibri-Bold"/>
          <w:b/>
          <w:bCs/>
          <w:sz w:val="18"/>
          <w:szCs w:val="18"/>
        </w:rPr>
        <w:t>) Terms and Conditions</w:t>
      </w:r>
      <w:r w:rsidRPr="00BF1DD1">
        <w:rPr>
          <w:rFonts w:asciiTheme="majorHAnsi" w:hAnsiTheme="majorHAnsi" w:cs="Calibri"/>
          <w:sz w:val="18"/>
          <w:szCs w:val="18"/>
        </w:rPr>
        <w:t>. They tell you:</w:t>
      </w:r>
    </w:p>
    <w:p w14:paraId="2A2F543D" w14:textId="77777777" w:rsidR="00BF1DD1" w:rsidRP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18"/>
          <w:szCs w:val="18"/>
        </w:rPr>
      </w:pPr>
      <w:r w:rsidRPr="00BF1DD1">
        <w:rPr>
          <w:rFonts w:asciiTheme="majorHAnsi" w:hAnsiTheme="majorHAnsi" w:cs="Calibri"/>
          <w:sz w:val="18"/>
          <w:szCs w:val="18"/>
        </w:rPr>
        <w:t>• The rules for using our services</w:t>
      </w:r>
    </w:p>
    <w:p w14:paraId="74BF61A1" w14:textId="77777777" w:rsidR="00BF1DD1" w:rsidRP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18"/>
          <w:szCs w:val="18"/>
        </w:rPr>
      </w:pPr>
      <w:r w:rsidRPr="00BF1DD1">
        <w:rPr>
          <w:rFonts w:asciiTheme="majorHAnsi" w:hAnsiTheme="majorHAnsi" w:cs="Calibri"/>
          <w:sz w:val="18"/>
          <w:szCs w:val="18"/>
        </w:rPr>
        <w:t>• What you can expect from</w:t>
      </w:r>
      <w:r w:rsidR="00EC20A9">
        <w:rPr>
          <w:rFonts w:asciiTheme="majorHAnsi" w:hAnsiTheme="majorHAnsi" w:cs="Calibri"/>
          <w:sz w:val="18"/>
          <w:szCs w:val="18"/>
        </w:rPr>
        <w:t xml:space="preserve"> AMJ</w:t>
      </w:r>
    </w:p>
    <w:p w14:paraId="6D11438A" w14:textId="282E1832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18"/>
          <w:szCs w:val="18"/>
        </w:rPr>
      </w:pPr>
      <w:r w:rsidRPr="00BF1DD1">
        <w:rPr>
          <w:rFonts w:asciiTheme="majorHAnsi" w:hAnsiTheme="majorHAnsi" w:cs="Calibri"/>
          <w:sz w:val="18"/>
          <w:szCs w:val="18"/>
        </w:rPr>
        <w:t>• Your rights and responsibilities</w:t>
      </w:r>
    </w:p>
    <w:p w14:paraId="0B63072A" w14:textId="69C6BB16" w:rsidR="006F6AD2" w:rsidRPr="006F6AD2" w:rsidRDefault="006F6AD2" w:rsidP="006F6A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18"/>
          <w:szCs w:val="18"/>
        </w:rPr>
      </w:pPr>
      <w:r w:rsidRPr="00BF1DD1">
        <w:rPr>
          <w:rFonts w:asciiTheme="majorHAnsi" w:hAnsiTheme="majorHAnsi" w:cs="Calibri"/>
          <w:sz w:val="18"/>
          <w:szCs w:val="18"/>
        </w:rPr>
        <w:t xml:space="preserve">• </w:t>
      </w:r>
      <w:r>
        <w:rPr>
          <w:rFonts w:asciiTheme="majorHAnsi" w:hAnsiTheme="majorHAnsi" w:cs="Calibri"/>
          <w:sz w:val="18"/>
          <w:szCs w:val="18"/>
        </w:rPr>
        <w:t xml:space="preserve">Please see our assumptions </w:t>
      </w:r>
      <w:r w:rsidR="00CB5686">
        <w:rPr>
          <w:rFonts w:asciiTheme="majorHAnsi" w:hAnsiTheme="majorHAnsi" w:cs="Calibri"/>
          <w:sz w:val="18"/>
          <w:szCs w:val="18"/>
        </w:rPr>
        <w:t xml:space="preserve">PDF </w:t>
      </w:r>
      <w:r>
        <w:rPr>
          <w:rFonts w:asciiTheme="majorHAnsi" w:hAnsiTheme="majorHAnsi" w:cs="Calibri"/>
          <w:sz w:val="18"/>
          <w:szCs w:val="18"/>
        </w:rPr>
        <w:t>about working within your property.</w:t>
      </w:r>
    </w:p>
    <w:p w14:paraId="4A58EE42" w14:textId="77777777" w:rsidR="00BF1DD1" w:rsidRP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18"/>
          <w:szCs w:val="18"/>
        </w:rPr>
      </w:pPr>
    </w:p>
    <w:p w14:paraId="50B92DD2" w14:textId="77777777" w:rsidR="00BF1DD1" w:rsidRP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  <w:sz w:val="20"/>
          <w:szCs w:val="20"/>
        </w:rPr>
      </w:pPr>
      <w:r w:rsidRPr="00BF1DD1">
        <w:rPr>
          <w:rFonts w:asciiTheme="majorHAnsi" w:hAnsiTheme="majorHAnsi" w:cs="Calibri-Bold"/>
          <w:b/>
          <w:bCs/>
          <w:sz w:val="20"/>
          <w:szCs w:val="20"/>
        </w:rPr>
        <w:t>2. When These Terms Apply</w:t>
      </w:r>
    </w:p>
    <w:p w14:paraId="6B1FB4F1" w14:textId="77777777" w:rsidR="00BF1DD1" w:rsidRP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18"/>
          <w:szCs w:val="18"/>
        </w:rPr>
      </w:pPr>
      <w:r w:rsidRPr="00BF1DD1">
        <w:rPr>
          <w:rFonts w:asciiTheme="majorHAnsi" w:hAnsiTheme="majorHAnsi" w:cs="Calibri"/>
          <w:sz w:val="18"/>
          <w:szCs w:val="18"/>
        </w:rPr>
        <w:t>Please ensure you read these terms before using our services. By using our services, you are agreeing to these terms. You’re also</w:t>
      </w:r>
      <w:r w:rsidR="00CD245F">
        <w:rPr>
          <w:rFonts w:asciiTheme="majorHAnsi" w:hAnsiTheme="majorHAnsi" w:cs="Calibri"/>
          <w:sz w:val="18"/>
          <w:szCs w:val="18"/>
        </w:rPr>
        <w:t xml:space="preserve"> </w:t>
      </w:r>
      <w:r w:rsidRPr="00BF1DD1">
        <w:rPr>
          <w:rFonts w:asciiTheme="majorHAnsi" w:hAnsiTheme="majorHAnsi" w:cs="Calibri"/>
          <w:sz w:val="18"/>
          <w:szCs w:val="18"/>
        </w:rPr>
        <w:t>agreeing to our: Terms of Use, Privacy and Cookie policies.</w:t>
      </w:r>
    </w:p>
    <w:p w14:paraId="3A6D71B8" w14:textId="77777777" w:rsidR="00BF1DD1" w:rsidRP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18"/>
          <w:szCs w:val="18"/>
        </w:rPr>
      </w:pPr>
      <w:r w:rsidRPr="00BF1DD1">
        <w:rPr>
          <w:rFonts w:asciiTheme="majorHAnsi" w:hAnsiTheme="majorHAnsi" w:cs="Calibri"/>
          <w:sz w:val="18"/>
          <w:szCs w:val="18"/>
        </w:rPr>
        <w:t>The latest version always applies, and we’ll usually only make updates when we offer a new service, change how we provide a</w:t>
      </w:r>
      <w:r w:rsidR="00CD245F">
        <w:rPr>
          <w:rFonts w:asciiTheme="majorHAnsi" w:hAnsiTheme="majorHAnsi" w:cs="Calibri"/>
          <w:sz w:val="18"/>
          <w:szCs w:val="18"/>
        </w:rPr>
        <w:t xml:space="preserve"> </w:t>
      </w:r>
      <w:r w:rsidRPr="00BF1DD1">
        <w:rPr>
          <w:rFonts w:asciiTheme="majorHAnsi" w:hAnsiTheme="majorHAnsi" w:cs="Calibri"/>
          <w:sz w:val="18"/>
          <w:szCs w:val="18"/>
        </w:rPr>
        <w:t>service, or have to comply with a new legal requirement.</w:t>
      </w:r>
    </w:p>
    <w:p w14:paraId="13B0768A" w14:textId="77777777" w:rsidR="00806F93" w:rsidRDefault="00806F93" w:rsidP="00BF1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  <w:sz w:val="20"/>
          <w:szCs w:val="20"/>
        </w:rPr>
      </w:pPr>
    </w:p>
    <w:p w14:paraId="73C045AD" w14:textId="77777777" w:rsidR="00BF1DD1" w:rsidRP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  <w:sz w:val="20"/>
          <w:szCs w:val="20"/>
        </w:rPr>
      </w:pPr>
      <w:r w:rsidRPr="00BF1DD1">
        <w:rPr>
          <w:rFonts w:asciiTheme="majorHAnsi" w:hAnsiTheme="majorHAnsi" w:cs="Calibri-Bold"/>
          <w:b/>
          <w:bCs/>
          <w:sz w:val="20"/>
          <w:szCs w:val="20"/>
        </w:rPr>
        <w:t>3. What Do We Mean by “Services”?</w:t>
      </w:r>
    </w:p>
    <w:p w14:paraId="323DEADF" w14:textId="77777777" w:rsidR="00BF1DD1" w:rsidRP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18"/>
          <w:szCs w:val="18"/>
        </w:rPr>
      </w:pPr>
      <w:r w:rsidRPr="00BF1DD1">
        <w:rPr>
          <w:rFonts w:asciiTheme="majorHAnsi" w:hAnsiTheme="majorHAnsi" w:cs="Calibri"/>
          <w:sz w:val="18"/>
          <w:szCs w:val="18"/>
        </w:rPr>
        <w:t xml:space="preserve">Anything offered by </w:t>
      </w:r>
      <w:r w:rsidR="00866F33">
        <w:rPr>
          <w:rFonts w:asciiTheme="majorHAnsi" w:hAnsiTheme="majorHAnsi" w:cs="Calibri"/>
          <w:sz w:val="18"/>
          <w:szCs w:val="18"/>
        </w:rPr>
        <w:t>AMJ</w:t>
      </w:r>
      <w:r w:rsidRPr="00BF1DD1">
        <w:rPr>
          <w:rFonts w:asciiTheme="majorHAnsi" w:hAnsiTheme="majorHAnsi" w:cs="Calibri"/>
          <w:sz w:val="18"/>
          <w:szCs w:val="18"/>
        </w:rPr>
        <w:t>, across all the trades we cover (Plu</w:t>
      </w:r>
      <w:r w:rsidR="00866F33">
        <w:rPr>
          <w:rFonts w:asciiTheme="majorHAnsi" w:hAnsiTheme="majorHAnsi" w:cs="Calibri"/>
          <w:sz w:val="18"/>
          <w:szCs w:val="18"/>
        </w:rPr>
        <w:t>mbing, and Heating</w:t>
      </w:r>
      <w:r w:rsidRPr="00BF1DD1">
        <w:rPr>
          <w:rFonts w:asciiTheme="majorHAnsi" w:hAnsiTheme="majorHAnsi" w:cs="Calibri"/>
          <w:sz w:val="18"/>
          <w:szCs w:val="18"/>
        </w:rPr>
        <w:t>, Cooling, Ventilation,</w:t>
      </w:r>
    </w:p>
    <w:p w14:paraId="0C682B95" w14:textId="77777777" w:rsidR="00BF1DD1" w:rsidRPr="00BF1DD1" w:rsidRDefault="00866F33" w:rsidP="00BF1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18"/>
          <w:szCs w:val="18"/>
        </w:rPr>
      </w:pPr>
      <w:r>
        <w:rPr>
          <w:rFonts w:asciiTheme="majorHAnsi" w:hAnsiTheme="majorHAnsi" w:cs="Calibri"/>
          <w:sz w:val="18"/>
          <w:szCs w:val="18"/>
        </w:rPr>
        <w:t>Domestic</w:t>
      </w:r>
      <w:r w:rsidR="00BF1DD1" w:rsidRPr="00BF1DD1">
        <w:rPr>
          <w:rFonts w:asciiTheme="majorHAnsi" w:hAnsiTheme="majorHAnsi" w:cs="Calibri"/>
          <w:sz w:val="18"/>
          <w:szCs w:val="18"/>
        </w:rPr>
        <w:t xml:space="preserve"> and Commercial):</w:t>
      </w:r>
    </w:p>
    <w:p w14:paraId="135C99F2" w14:textId="77777777" w:rsidR="00BF1DD1" w:rsidRP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18"/>
          <w:szCs w:val="18"/>
        </w:rPr>
      </w:pPr>
      <w:r w:rsidRPr="00BF1DD1">
        <w:rPr>
          <w:rFonts w:asciiTheme="majorHAnsi" w:hAnsiTheme="majorHAnsi" w:cs="Calibri"/>
          <w:sz w:val="18"/>
          <w:szCs w:val="18"/>
        </w:rPr>
        <w:t>• Enquiries</w:t>
      </w:r>
    </w:p>
    <w:p w14:paraId="628A8FD6" w14:textId="77777777" w:rsidR="00BF1DD1" w:rsidRP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18"/>
          <w:szCs w:val="18"/>
        </w:rPr>
      </w:pPr>
      <w:r w:rsidRPr="00BF1DD1">
        <w:rPr>
          <w:rFonts w:asciiTheme="majorHAnsi" w:hAnsiTheme="majorHAnsi" w:cs="Calibri"/>
          <w:sz w:val="18"/>
          <w:szCs w:val="18"/>
        </w:rPr>
        <w:t>• Estimates</w:t>
      </w:r>
    </w:p>
    <w:p w14:paraId="78BCE40C" w14:textId="77777777" w:rsidR="00BF1DD1" w:rsidRP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18"/>
          <w:szCs w:val="18"/>
        </w:rPr>
      </w:pPr>
      <w:r w:rsidRPr="00BF1DD1">
        <w:rPr>
          <w:rFonts w:asciiTheme="majorHAnsi" w:hAnsiTheme="majorHAnsi" w:cs="Calibri"/>
          <w:sz w:val="18"/>
          <w:szCs w:val="18"/>
        </w:rPr>
        <w:t>• Project Work</w:t>
      </w:r>
    </w:p>
    <w:p w14:paraId="0185A25D" w14:textId="77777777" w:rsidR="00BF1DD1" w:rsidRP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18"/>
          <w:szCs w:val="18"/>
        </w:rPr>
      </w:pPr>
      <w:r w:rsidRPr="00BF1DD1">
        <w:rPr>
          <w:rFonts w:asciiTheme="majorHAnsi" w:hAnsiTheme="majorHAnsi" w:cs="Calibri"/>
          <w:sz w:val="18"/>
          <w:szCs w:val="18"/>
        </w:rPr>
        <w:t>• Installations</w:t>
      </w:r>
    </w:p>
    <w:p w14:paraId="7EB282F4" w14:textId="77777777" w:rsidR="00BF1DD1" w:rsidRP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18"/>
          <w:szCs w:val="18"/>
        </w:rPr>
      </w:pPr>
      <w:r w:rsidRPr="00BF1DD1">
        <w:rPr>
          <w:rFonts w:asciiTheme="majorHAnsi" w:hAnsiTheme="majorHAnsi" w:cs="Calibri"/>
          <w:sz w:val="18"/>
          <w:szCs w:val="18"/>
        </w:rPr>
        <w:t>• Repairs</w:t>
      </w:r>
    </w:p>
    <w:p w14:paraId="2156BB30" w14:textId="77777777" w:rsidR="00BF1DD1" w:rsidRP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18"/>
          <w:szCs w:val="18"/>
        </w:rPr>
      </w:pPr>
      <w:r w:rsidRPr="00BF1DD1">
        <w:rPr>
          <w:rFonts w:asciiTheme="majorHAnsi" w:hAnsiTheme="majorHAnsi" w:cs="Calibri"/>
          <w:sz w:val="18"/>
          <w:szCs w:val="18"/>
        </w:rPr>
        <w:t>• Emergency Call Outs</w:t>
      </w:r>
    </w:p>
    <w:p w14:paraId="1757D8B6" w14:textId="77777777" w:rsidR="00BF1DD1" w:rsidRP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18"/>
          <w:szCs w:val="18"/>
        </w:rPr>
      </w:pPr>
      <w:r w:rsidRPr="00BF1DD1">
        <w:rPr>
          <w:rFonts w:asciiTheme="majorHAnsi" w:hAnsiTheme="majorHAnsi" w:cs="Calibri"/>
          <w:sz w:val="18"/>
          <w:szCs w:val="18"/>
        </w:rPr>
        <w:t>• Servicing</w:t>
      </w:r>
    </w:p>
    <w:p w14:paraId="20218168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18"/>
          <w:szCs w:val="18"/>
        </w:rPr>
      </w:pPr>
      <w:r w:rsidRPr="00BF1DD1">
        <w:rPr>
          <w:rFonts w:asciiTheme="majorHAnsi" w:hAnsiTheme="majorHAnsi" w:cs="Calibri"/>
          <w:sz w:val="18"/>
          <w:szCs w:val="18"/>
        </w:rPr>
        <w:t>• Guarantees</w:t>
      </w:r>
    </w:p>
    <w:p w14:paraId="406E2A9A" w14:textId="77777777" w:rsidR="00806F93" w:rsidRDefault="00806F93" w:rsidP="00BF1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  <w:sz w:val="20"/>
          <w:szCs w:val="20"/>
        </w:rPr>
      </w:pPr>
    </w:p>
    <w:p w14:paraId="5D653C25" w14:textId="77777777" w:rsidR="00BF1DD1" w:rsidRP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  <w:sz w:val="20"/>
          <w:szCs w:val="20"/>
        </w:rPr>
      </w:pPr>
      <w:r w:rsidRPr="00BF1DD1">
        <w:rPr>
          <w:rFonts w:asciiTheme="majorHAnsi" w:hAnsiTheme="majorHAnsi" w:cs="Calibri-Bold"/>
          <w:b/>
          <w:bCs/>
          <w:sz w:val="20"/>
          <w:szCs w:val="20"/>
        </w:rPr>
        <w:t>4. Terminology</w:t>
      </w:r>
    </w:p>
    <w:p w14:paraId="0FC14E5B" w14:textId="77777777" w:rsidR="00BF1DD1" w:rsidRP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18"/>
          <w:szCs w:val="18"/>
        </w:rPr>
      </w:pPr>
      <w:r w:rsidRPr="00BF1DD1">
        <w:rPr>
          <w:rFonts w:asciiTheme="majorHAnsi" w:hAnsiTheme="majorHAnsi" w:cs="Calibri"/>
          <w:sz w:val="18"/>
          <w:szCs w:val="18"/>
        </w:rPr>
        <w:t>For the purpose of these terms and conditions the following words have the following meanings:</w:t>
      </w:r>
    </w:p>
    <w:p w14:paraId="05E7B6A7" w14:textId="77777777" w:rsidR="00BF1DD1" w:rsidRP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18"/>
          <w:szCs w:val="18"/>
        </w:rPr>
      </w:pPr>
      <w:r w:rsidRPr="00BF1DD1">
        <w:rPr>
          <w:rFonts w:asciiTheme="majorHAnsi" w:hAnsiTheme="majorHAnsi" w:cs="Calibri"/>
          <w:sz w:val="18"/>
          <w:szCs w:val="18"/>
        </w:rPr>
        <w:t xml:space="preserve">• “Us/We/Our” refers to </w:t>
      </w:r>
      <w:r w:rsidR="000D5EBB">
        <w:rPr>
          <w:rFonts w:asciiTheme="majorHAnsi" w:hAnsiTheme="majorHAnsi" w:cs="Calibri"/>
          <w:sz w:val="18"/>
          <w:szCs w:val="18"/>
        </w:rPr>
        <w:t>AMJ Mechanical Contractors</w:t>
      </w:r>
      <w:r w:rsidRPr="00BF1DD1">
        <w:rPr>
          <w:rFonts w:asciiTheme="majorHAnsi" w:hAnsiTheme="majorHAnsi" w:cs="Calibri"/>
          <w:sz w:val="18"/>
          <w:szCs w:val="18"/>
        </w:rPr>
        <w:t>.</w:t>
      </w:r>
    </w:p>
    <w:p w14:paraId="2556E3FC" w14:textId="77777777" w:rsidR="00BF1DD1" w:rsidRP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18"/>
          <w:szCs w:val="18"/>
        </w:rPr>
      </w:pPr>
      <w:r w:rsidRPr="00BF1DD1">
        <w:rPr>
          <w:rFonts w:asciiTheme="majorHAnsi" w:hAnsiTheme="majorHAnsi" w:cs="Calibri"/>
          <w:sz w:val="18"/>
          <w:szCs w:val="18"/>
        </w:rPr>
        <w:t>• “You” refers to you: the customer (the person or organisation for whom we agree to carry out work and/or supply of</w:t>
      </w:r>
      <w:r w:rsidR="00F10D21">
        <w:rPr>
          <w:rFonts w:asciiTheme="majorHAnsi" w:hAnsiTheme="majorHAnsi" w:cs="Calibri"/>
          <w:sz w:val="18"/>
          <w:szCs w:val="18"/>
        </w:rPr>
        <w:t xml:space="preserve"> </w:t>
      </w:r>
      <w:r w:rsidRPr="00BF1DD1">
        <w:rPr>
          <w:rFonts w:asciiTheme="majorHAnsi" w:hAnsiTheme="majorHAnsi" w:cs="Calibri"/>
          <w:sz w:val="18"/>
          <w:szCs w:val="18"/>
        </w:rPr>
        <w:t>materials).</w:t>
      </w:r>
    </w:p>
    <w:p w14:paraId="117500AF" w14:textId="77777777" w:rsidR="00BF1DD1" w:rsidRP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18"/>
          <w:szCs w:val="18"/>
        </w:rPr>
      </w:pPr>
      <w:r w:rsidRPr="00BF1DD1">
        <w:rPr>
          <w:rFonts w:asciiTheme="majorHAnsi" w:hAnsiTheme="majorHAnsi" w:cs="Calibri"/>
          <w:sz w:val="18"/>
          <w:szCs w:val="18"/>
        </w:rPr>
        <w:t>• “Tradesperson/</w:t>
      </w:r>
      <w:r w:rsidR="000D5EBB" w:rsidRPr="00BF1DD1">
        <w:rPr>
          <w:rFonts w:asciiTheme="majorHAnsi" w:hAnsiTheme="majorHAnsi" w:cs="Calibri"/>
          <w:sz w:val="18"/>
          <w:szCs w:val="18"/>
        </w:rPr>
        <w:t>trades people</w:t>
      </w:r>
      <w:r w:rsidRPr="00BF1DD1">
        <w:rPr>
          <w:rFonts w:asciiTheme="majorHAnsi" w:hAnsiTheme="majorHAnsi" w:cs="Calibri"/>
          <w:sz w:val="18"/>
          <w:szCs w:val="18"/>
        </w:rPr>
        <w:t xml:space="preserve">” refers to the representative(s) appointed by </w:t>
      </w:r>
      <w:r w:rsidR="000D5EBB">
        <w:rPr>
          <w:rFonts w:asciiTheme="majorHAnsi" w:hAnsiTheme="majorHAnsi" w:cs="Calibri"/>
          <w:sz w:val="18"/>
          <w:szCs w:val="18"/>
        </w:rPr>
        <w:t>AMJ</w:t>
      </w:r>
      <w:r w:rsidRPr="00BF1DD1">
        <w:rPr>
          <w:rFonts w:asciiTheme="majorHAnsi" w:hAnsiTheme="majorHAnsi" w:cs="Calibri"/>
          <w:sz w:val="18"/>
          <w:szCs w:val="18"/>
        </w:rPr>
        <w:t xml:space="preserve"> to carry out work.</w:t>
      </w:r>
    </w:p>
    <w:p w14:paraId="50A7EDA6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18"/>
          <w:szCs w:val="18"/>
        </w:rPr>
      </w:pPr>
      <w:r w:rsidRPr="00BF1DD1">
        <w:rPr>
          <w:rFonts w:asciiTheme="majorHAnsi" w:hAnsiTheme="majorHAnsi" w:cs="Calibri"/>
          <w:sz w:val="18"/>
          <w:szCs w:val="18"/>
        </w:rPr>
        <w:t>We reserve the right to refuse or decline to undertake any work. We reserve the right, at our absolute discretion, to designate</w:t>
      </w:r>
      <w:r w:rsidR="00F10D21">
        <w:rPr>
          <w:rFonts w:asciiTheme="majorHAnsi" w:hAnsiTheme="majorHAnsi" w:cs="Calibri"/>
          <w:sz w:val="18"/>
          <w:szCs w:val="18"/>
        </w:rPr>
        <w:t xml:space="preserve"> </w:t>
      </w:r>
      <w:r w:rsidRPr="00BF1DD1">
        <w:rPr>
          <w:rFonts w:asciiTheme="majorHAnsi" w:hAnsiTheme="majorHAnsi" w:cs="Calibri"/>
          <w:sz w:val="18"/>
          <w:szCs w:val="18"/>
        </w:rPr>
        <w:t>the tradesperson/</w:t>
      </w:r>
      <w:r w:rsidR="000D5EBB" w:rsidRPr="00BF1DD1">
        <w:rPr>
          <w:rFonts w:asciiTheme="majorHAnsi" w:hAnsiTheme="majorHAnsi" w:cs="Calibri"/>
          <w:sz w:val="18"/>
          <w:szCs w:val="18"/>
        </w:rPr>
        <w:t>trades people</w:t>
      </w:r>
      <w:r w:rsidRPr="00BF1DD1">
        <w:rPr>
          <w:rFonts w:asciiTheme="majorHAnsi" w:hAnsiTheme="majorHAnsi" w:cs="Calibri"/>
          <w:sz w:val="18"/>
          <w:szCs w:val="18"/>
        </w:rPr>
        <w:t xml:space="preserve"> who will represent us.</w:t>
      </w:r>
    </w:p>
    <w:p w14:paraId="5554DC5C" w14:textId="77777777" w:rsidR="00806F93" w:rsidRDefault="00806F93" w:rsidP="00BF1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  <w:sz w:val="20"/>
          <w:szCs w:val="20"/>
        </w:rPr>
      </w:pPr>
    </w:p>
    <w:p w14:paraId="33969435" w14:textId="77777777" w:rsidR="00BF1DD1" w:rsidRP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  <w:sz w:val="20"/>
          <w:szCs w:val="20"/>
        </w:rPr>
      </w:pPr>
      <w:r w:rsidRPr="00BF1DD1">
        <w:rPr>
          <w:rFonts w:asciiTheme="majorHAnsi" w:hAnsiTheme="majorHAnsi" w:cs="Calibri-Bold"/>
          <w:b/>
          <w:bCs/>
          <w:sz w:val="20"/>
          <w:szCs w:val="20"/>
        </w:rPr>
        <w:t>5. Hourly Rate Work</w:t>
      </w:r>
    </w:p>
    <w:p w14:paraId="32C0867A" w14:textId="77777777" w:rsidR="00BF1DD1" w:rsidRP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18"/>
          <w:szCs w:val="18"/>
        </w:rPr>
      </w:pPr>
      <w:r w:rsidRPr="00BF1DD1">
        <w:rPr>
          <w:rFonts w:asciiTheme="majorHAnsi" w:hAnsiTheme="majorHAnsi" w:cs="Calibri"/>
          <w:sz w:val="18"/>
          <w:szCs w:val="18"/>
        </w:rPr>
        <w:t>The total charge to you will consist of the cost(s) of:</w:t>
      </w:r>
    </w:p>
    <w:p w14:paraId="1EF3CC44" w14:textId="77777777" w:rsidR="00BF1DD1" w:rsidRP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18"/>
          <w:szCs w:val="18"/>
        </w:rPr>
      </w:pPr>
      <w:r w:rsidRPr="00BF1DD1">
        <w:rPr>
          <w:rFonts w:asciiTheme="majorHAnsi" w:hAnsiTheme="majorHAnsi" w:cs="Calibri"/>
          <w:sz w:val="18"/>
          <w:szCs w:val="18"/>
        </w:rPr>
        <w:t>• Labour (the amount of time spent by the tradesperson carrying out work) including all reasonable time spent in</w:t>
      </w:r>
    </w:p>
    <w:p w14:paraId="09F00D4C" w14:textId="77777777" w:rsidR="00BF1DD1" w:rsidRP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18"/>
          <w:szCs w:val="18"/>
        </w:rPr>
      </w:pPr>
      <w:r w:rsidRPr="00BF1DD1">
        <w:rPr>
          <w:rFonts w:asciiTheme="majorHAnsi" w:hAnsiTheme="majorHAnsi" w:cs="Calibri"/>
          <w:sz w:val="18"/>
          <w:szCs w:val="18"/>
        </w:rPr>
        <w:t>obtaining non-stocked materials, charged in accordance with our current hourly rates.</w:t>
      </w:r>
    </w:p>
    <w:p w14:paraId="593ABFC0" w14:textId="77777777" w:rsidR="00BF1DD1" w:rsidRP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18"/>
          <w:szCs w:val="18"/>
        </w:rPr>
      </w:pPr>
      <w:r w:rsidRPr="00BF1DD1">
        <w:rPr>
          <w:rFonts w:asciiTheme="majorHAnsi" w:hAnsiTheme="majorHAnsi" w:cs="Calibri"/>
          <w:sz w:val="18"/>
          <w:szCs w:val="18"/>
        </w:rPr>
        <w:t>• Materials supplied by us (not exceeding the trade</w:t>
      </w:r>
      <w:r w:rsidR="000D5EBB">
        <w:rPr>
          <w:rFonts w:asciiTheme="majorHAnsi" w:hAnsiTheme="majorHAnsi" w:cs="Calibri"/>
          <w:sz w:val="18"/>
          <w:szCs w:val="18"/>
        </w:rPr>
        <w:t xml:space="preserve"> purchase price of materials +10</w:t>
      </w:r>
      <w:r w:rsidRPr="00BF1DD1">
        <w:rPr>
          <w:rFonts w:asciiTheme="majorHAnsi" w:hAnsiTheme="majorHAnsi" w:cs="Calibri"/>
          <w:sz w:val="18"/>
          <w:szCs w:val="18"/>
        </w:rPr>
        <w:t>% mark-up).</w:t>
      </w:r>
    </w:p>
    <w:p w14:paraId="3DDB09DC" w14:textId="77777777" w:rsidR="00A31162" w:rsidRDefault="00BF1DD1" w:rsidP="00BF1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18"/>
          <w:szCs w:val="18"/>
        </w:rPr>
      </w:pPr>
      <w:r w:rsidRPr="00BF1DD1">
        <w:rPr>
          <w:rFonts w:asciiTheme="majorHAnsi" w:hAnsiTheme="majorHAnsi" w:cs="Calibri"/>
          <w:sz w:val="18"/>
          <w:szCs w:val="18"/>
        </w:rPr>
        <w:t xml:space="preserve">You will only be charged for the time spent related to your work. All other time, i.e. lunch breaks, is non-chargeable. </w:t>
      </w:r>
    </w:p>
    <w:p w14:paraId="1715FFFC" w14:textId="68F099AE" w:rsidR="00CD245F" w:rsidRDefault="00CD245F" w:rsidP="00BF1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18"/>
          <w:szCs w:val="18"/>
        </w:rPr>
      </w:pPr>
      <w:r>
        <w:rPr>
          <w:rFonts w:asciiTheme="majorHAnsi" w:hAnsiTheme="majorHAnsi" w:cs="Calibri"/>
          <w:sz w:val="18"/>
          <w:szCs w:val="18"/>
        </w:rPr>
        <w:t>• Labour hourly charges are within normal time being 8am-4pm or 9am-5pm Unless otherwise agreed in writing.</w:t>
      </w:r>
    </w:p>
    <w:p w14:paraId="420A2FD4" w14:textId="08E64C8C" w:rsidR="00CD245F" w:rsidRDefault="00B84938" w:rsidP="00BF1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18"/>
          <w:szCs w:val="18"/>
        </w:rPr>
      </w:pPr>
      <w:r w:rsidRPr="00F623A2">
        <w:rPr>
          <w:rFonts w:asciiTheme="majorHAnsi" w:hAnsiTheme="majorHAnsi" w:cs="Calibri"/>
          <w:sz w:val="18"/>
          <w:szCs w:val="18"/>
        </w:rPr>
        <w:t xml:space="preserve">All charges are subject to VAT at the prevailing rate, except in cases where the work carried </w:t>
      </w:r>
      <w:r w:rsidR="00F623A2" w:rsidRPr="00F623A2">
        <w:rPr>
          <w:rFonts w:asciiTheme="majorHAnsi" w:hAnsiTheme="majorHAnsi" w:cs="Calibri"/>
          <w:sz w:val="18"/>
          <w:szCs w:val="18"/>
        </w:rPr>
        <w:t>out</w:t>
      </w:r>
      <w:r w:rsidR="00F623A2" w:rsidRPr="00907B1F">
        <w:rPr>
          <w:rFonts w:asciiTheme="majorHAnsi" w:hAnsiTheme="majorHAnsi" w:cs="Calibri"/>
          <w:sz w:val="18"/>
          <w:szCs w:val="18"/>
        </w:rPr>
        <w:t xml:space="preserve"> is </w:t>
      </w:r>
      <w:r w:rsidR="00F623A2">
        <w:rPr>
          <w:rFonts w:asciiTheme="majorHAnsi" w:hAnsiTheme="majorHAnsi" w:cs="Calibri"/>
          <w:sz w:val="18"/>
          <w:szCs w:val="18"/>
        </w:rPr>
        <w:t>at a different VAT rate.</w:t>
      </w:r>
    </w:p>
    <w:p w14:paraId="1BD9A438" w14:textId="77777777" w:rsidR="00CD245F" w:rsidRDefault="00CD245F" w:rsidP="00BF1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18"/>
          <w:szCs w:val="18"/>
          <w:highlight w:val="yellow"/>
        </w:rPr>
      </w:pPr>
    </w:p>
    <w:p w14:paraId="077DC7C6" w14:textId="77777777" w:rsidR="003416E6" w:rsidRPr="00AC6EFC" w:rsidRDefault="003416E6" w:rsidP="00BF1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18"/>
          <w:szCs w:val="18"/>
          <w:highlight w:val="yellow"/>
        </w:rPr>
      </w:pPr>
    </w:p>
    <w:p w14:paraId="7F6598B8" w14:textId="77777777" w:rsidR="00335D52" w:rsidRDefault="00335D52" w:rsidP="00BF1D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14:paraId="77A0C7F9" w14:textId="77777777" w:rsidR="00335D52" w:rsidRDefault="00335D52" w:rsidP="00BF1D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14:paraId="6E24827B" w14:textId="77777777" w:rsidR="00F10D21" w:rsidRDefault="00F10D21" w:rsidP="00BF1D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14:paraId="09AE9F99" w14:textId="77777777" w:rsidR="00F10D21" w:rsidRDefault="00F10D21" w:rsidP="00BF1D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14:paraId="0B2D6E40" w14:textId="77777777" w:rsidR="00CD245F" w:rsidRDefault="00CD245F" w:rsidP="00BF1D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14:paraId="68EB5388" w14:textId="77777777" w:rsidR="00F46FA5" w:rsidRDefault="00F46FA5" w:rsidP="00BF1D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14:paraId="26F070C9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6. Fixed Price Work</w:t>
      </w:r>
    </w:p>
    <w:p w14:paraId="6EDF38E2" w14:textId="77777777" w:rsidR="00B84938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The total charge to you will be given as a firm cost (manifest errors exempted), inclusive of labour and materials, and will be</w:t>
      </w:r>
      <w:r w:rsidR="00335D52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within 10% over the equivalent total hourly rate cost. </w:t>
      </w:r>
      <w:r w:rsidR="00B84938" w:rsidRPr="003703FD">
        <w:rPr>
          <w:rFonts w:ascii="Calibri" w:hAnsi="Calibri" w:cs="Calibri"/>
          <w:sz w:val="18"/>
          <w:szCs w:val="18"/>
        </w:rPr>
        <w:t>All costs are subject to VAT at the prevailing rate.</w:t>
      </w:r>
    </w:p>
    <w:p w14:paraId="71238377" w14:textId="1929AD04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Where a written estimate has been supplied to you, the total charge outlined in the estimate should not exceed the actual</w:t>
      </w:r>
      <w:r w:rsidR="003416E6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time taken by more than 20%, but may be revised in the following circumstances:</w:t>
      </w:r>
    </w:p>
    <w:p w14:paraId="7A777220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• If, after submission of the estimate, you instruct us (in writing or verbally) to carry out additional work not referred to in the</w:t>
      </w:r>
      <w:r w:rsidR="00F10D2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estimate.</w:t>
      </w:r>
    </w:p>
    <w:p w14:paraId="5362263E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• If, after submission of the estimate, there is an increase in the price of materials.</w:t>
      </w:r>
    </w:p>
    <w:p w14:paraId="7761F2A9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• If, after submission of the estimate, it is discovered that further work needs to be carried out which were not</w:t>
      </w:r>
    </w:p>
    <w:p w14:paraId="03A72AF2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anticipated when the estimate was prepared.</w:t>
      </w:r>
    </w:p>
    <w:p w14:paraId="3F27289B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• If, after submission of the estimate, it is discovered that there was a manifest error when the estimate was prepared.</w:t>
      </w:r>
    </w:p>
    <w:p w14:paraId="5C4D9FF8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• Requirement of a detailed Insurance Report (in addition to the estimate and invoice) will incur a nominal charge of £25.00.</w:t>
      </w:r>
    </w:p>
    <w:p w14:paraId="28FEC8E2" w14:textId="77777777" w:rsidR="00F46FA5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We will not be under any obligation to provide an estimate to you and will only be bound by estimates given in writing to you and</w:t>
      </w:r>
      <w:r w:rsidR="00F46FA5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signed by an authorised representative. </w:t>
      </w:r>
    </w:p>
    <w:p w14:paraId="516D4D22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We will not be bound by any estimates given orally or in which manifest errors occur.</w:t>
      </w:r>
    </w:p>
    <w:p w14:paraId="6934F2AE" w14:textId="77777777" w:rsidR="00806F93" w:rsidRDefault="00806F93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F4EFB8B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7. Offers and Incentives</w:t>
      </w:r>
    </w:p>
    <w:p w14:paraId="0414C06B" w14:textId="77777777" w:rsidR="00F46FA5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On an ongoing basis, at our discretion, we promote a selection of offers and incentives, these will be clearly defined including any</w:t>
      </w:r>
      <w:r w:rsidR="00F46FA5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specific terms and conditions. </w:t>
      </w:r>
    </w:p>
    <w:p w14:paraId="2B266FD6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Offers and incentives may only be used in conjunction with each other at our discretion.</w:t>
      </w:r>
    </w:p>
    <w:p w14:paraId="7C9D2999" w14:textId="77777777" w:rsidR="00806F93" w:rsidRDefault="00806F93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451D003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8. Material Collection</w:t>
      </w:r>
    </w:p>
    <w:p w14:paraId="41A5DFA0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Collection of non-stock items is chargeable, however:</w:t>
      </w:r>
    </w:p>
    <w:p w14:paraId="1380E37B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• Time taken will be kept to a minimum and within reason.</w:t>
      </w:r>
    </w:p>
    <w:p w14:paraId="52A39DCE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• If the collection time is likely to exceed 45 minutes you should be additionally informed of the circumstances.</w:t>
      </w:r>
    </w:p>
    <w:p w14:paraId="69E9C38C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• Only one tradesperson is permitted to leave the job to collect required materials/parts.</w:t>
      </w:r>
    </w:p>
    <w:p w14:paraId="47FFB849" w14:textId="77777777" w:rsidR="00A31162" w:rsidRDefault="00A31162" w:rsidP="00BF1D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14:paraId="384DADF9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9. Invoices and Payment</w:t>
      </w:r>
    </w:p>
    <w:p w14:paraId="1718010D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Upon your agreement for us to carry out estimated or Pre-Booked work, a deposit payment of 50% of the total is payable</w:t>
      </w:r>
    </w:p>
    <w:p w14:paraId="0EED102A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immediately. We reserve the right to request full payment in advance at our discretion.</w:t>
      </w:r>
    </w:p>
    <w:p w14:paraId="3791D6D4" w14:textId="77777777" w:rsidR="00F46FA5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Upon completion of work you will be invoiced, for wh</w:t>
      </w:r>
      <w:r w:rsidR="00D16E8E">
        <w:rPr>
          <w:rFonts w:ascii="Calibri" w:hAnsi="Calibri" w:cs="Calibri"/>
          <w:sz w:val="18"/>
          <w:szCs w:val="18"/>
        </w:rPr>
        <w:t xml:space="preserve">ich payment is due on receipt. </w:t>
      </w:r>
    </w:p>
    <w:p w14:paraId="70EB4600" w14:textId="77777777" w:rsidR="00BF1DD1" w:rsidRDefault="00D16E8E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AMJ</w:t>
      </w:r>
      <w:r w:rsidR="00BF1DD1">
        <w:rPr>
          <w:rFonts w:ascii="Calibri" w:hAnsi="Calibri" w:cs="Calibri"/>
          <w:sz w:val="18"/>
          <w:szCs w:val="18"/>
        </w:rPr>
        <w:t xml:space="preserve"> reserves the right to accrue and charge</w:t>
      </w:r>
      <w:r w:rsidR="00CD245F">
        <w:rPr>
          <w:rFonts w:ascii="Calibri" w:hAnsi="Calibri" w:cs="Calibri"/>
          <w:sz w:val="18"/>
          <w:szCs w:val="18"/>
        </w:rPr>
        <w:t xml:space="preserve"> </w:t>
      </w:r>
      <w:r w:rsidR="00BF1DD1">
        <w:rPr>
          <w:rFonts w:ascii="Calibri" w:hAnsi="Calibri" w:cs="Calibri"/>
          <w:sz w:val="18"/>
          <w:szCs w:val="18"/>
        </w:rPr>
        <w:t>interest on any part of an invoice which remains unpaid at a rate of 8% over the base rate until payment is received by us in full.</w:t>
      </w:r>
    </w:p>
    <w:p w14:paraId="0CE956AE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You accept sole liability to make payment in full, unless you disclose when initially instructing us, to carry out work and/or supply</w:t>
      </w:r>
      <w:r w:rsidR="0045486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materials that you are acting on behalf of a third party.</w:t>
      </w:r>
    </w:p>
    <w:p w14:paraId="6EAEFB3E" w14:textId="77777777" w:rsidR="00D16E8E" w:rsidRDefault="00D16E8E" w:rsidP="00BF1D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14:paraId="49E975E7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10. Timekeeping</w:t>
      </w:r>
    </w:p>
    <w:p w14:paraId="1C5D0CD7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Where the date and/or time for work to be carried out is agreed, we will use reasonable endeavour to ensure that the</w:t>
      </w:r>
    </w:p>
    <w:p w14:paraId="38C2597D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tradesperson attend accordingly. We accept no liability in respect of the non-attendance or late-attendance on site of the</w:t>
      </w:r>
    </w:p>
    <w:p w14:paraId="12EFF1E5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tradesperson, or for the late or non-delivery of materials.</w:t>
      </w:r>
    </w:p>
    <w:p w14:paraId="1A1F9DBC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We will not be liable for any delay, or for the consequences of any delay, in performing any of our obligations if such delay is due</w:t>
      </w:r>
      <w:r w:rsidR="0045486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to any cause beyond our reasonable control, and we will be entitled to a reasonable extension of the time for performing such</w:t>
      </w:r>
      <w:r w:rsidR="0045486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obligations.</w:t>
      </w:r>
    </w:p>
    <w:p w14:paraId="49F2E9F9" w14:textId="77777777" w:rsidR="00AC6EFC" w:rsidRPr="00AC6EFC" w:rsidRDefault="00AC6EFC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706C389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11. Cancellation</w:t>
      </w:r>
    </w:p>
    <w:p w14:paraId="29881C96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If you need to cancel (or rearrange) your booking, you must notify us (preferably by telephone) by the end of the working day</w:t>
      </w:r>
      <w:r w:rsidR="001A65EA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before the scheduled booking. Cancellations made further in advance should also be made by telephone, and you should request</w:t>
      </w:r>
      <w:r w:rsidR="00CD245F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written confirmation from us, so that you are not liable to be charged.</w:t>
      </w:r>
    </w:p>
    <w:p w14:paraId="65BD7AB6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If you cancel your instructions more immediately prior to work being carried out, or materials being supplied, you will be liable</w:t>
      </w:r>
      <w:r w:rsidR="00CD245F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for the cost of any time and materials incurred by us, together with the profit that would have been made by us, in accordance</w:t>
      </w:r>
      <w:r w:rsidR="00CD245F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with the original instructions.</w:t>
      </w:r>
    </w:p>
    <w:p w14:paraId="31197840" w14:textId="77777777" w:rsidR="00AC6EFC" w:rsidRDefault="00AC6EFC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9270AD0" w14:textId="77777777" w:rsidR="00335D52" w:rsidRDefault="00335D52" w:rsidP="00BF1D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</w:p>
    <w:p w14:paraId="29D6A60E" w14:textId="77777777" w:rsidR="00CD245F" w:rsidRDefault="00CD245F" w:rsidP="00BF1D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</w:p>
    <w:p w14:paraId="2AAD2E6B" w14:textId="77777777" w:rsidR="00CD245F" w:rsidRDefault="00CD245F" w:rsidP="00BF1D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</w:p>
    <w:p w14:paraId="50DA95B6" w14:textId="77777777" w:rsidR="00CD245F" w:rsidRDefault="00CD245F" w:rsidP="00BF1D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</w:p>
    <w:p w14:paraId="6CAE54F6" w14:textId="77777777" w:rsidR="00F46FA5" w:rsidRDefault="00F46FA5" w:rsidP="00BF1D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</w:p>
    <w:p w14:paraId="76FE4625" w14:textId="77777777" w:rsidR="00CD245F" w:rsidRDefault="00CD245F" w:rsidP="00BF1D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</w:p>
    <w:p w14:paraId="13D5DF1F" w14:textId="77777777" w:rsidR="00F10D21" w:rsidRDefault="00F10D21" w:rsidP="00BF1D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</w:p>
    <w:p w14:paraId="0EDD6E79" w14:textId="77777777" w:rsidR="00CD245F" w:rsidRDefault="00CD245F" w:rsidP="00BF1D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</w:p>
    <w:p w14:paraId="5FE3D300" w14:textId="77777777" w:rsidR="00F46FA5" w:rsidRDefault="00F46FA5" w:rsidP="00BF1D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</w:p>
    <w:p w14:paraId="422285EF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12. Satisfaction</w:t>
      </w:r>
    </w:p>
    <w:p w14:paraId="417900FC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</w:p>
    <w:p w14:paraId="5A27913F" w14:textId="77777777" w:rsidR="00BF1DD1" w:rsidRDefault="008C609D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AMJ </w:t>
      </w:r>
      <w:r w:rsidR="00BF1DD1">
        <w:rPr>
          <w:rFonts w:ascii="Calibri" w:hAnsi="Calibri" w:cs="Calibri"/>
          <w:sz w:val="18"/>
          <w:szCs w:val="18"/>
        </w:rPr>
        <w:t>are committed to providing professional, top quality service to every customer. If, after we have carried out the work, you</w:t>
      </w:r>
      <w:r>
        <w:rPr>
          <w:rFonts w:ascii="Calibri" w:hAnsi="Calibri" w:cs="Calibri"/>
          <w:sz w:val="18"/>
          <w:szCs w:val="18"/>
        </w:rPr>
        <w:t xml:space="preserve"> </w:t>
      </w:r>
      <w:r w:rsidR="00BF1DD1">
        <w:rPr>
          <w:rFonts w:ascii="Calibri" w:hAnsi="Calibri" w:cs="Calibri"/>
          <w:sz w:val="18"/>
          <w:szCs w:val="18"/>
        </w:rPr>
        <w:t>are not wholly satisfied with our service(s) you must provide us with written notice within 12 months. You must allow us, and</w:t>
      </w:r>
      <w:r>
        <w:rPr>
          <w:rFonts w:ascii="Calibri" w:hAnsi="Calibri" w:cs="Calibri"/>
          <w:sz w:val="18"/>
          <w:szCs w:val="18"/>
        </w:rPr>
        <w:t xml:space="preserve"> </w:t>
      </w:r>
      <w:r w:rsidR="00BF1DD1">
        <w:rPr>
          <w:rFonts w:ascii="Calibri" w:hAnsi="Calibri" w:cs="Calibri"/>
          <w:sz w:val="18"/>
          <w:szCs w:val="18"/>
        </w:rPr>
        <w:t>our insurers, the opportunity to both inspect and carry out remedial work where appropriate. If you fail to notify us, as outlined</w:t>
      </w:r>
      <w:r>
        <w:rPr>
          <w:rFonts w:ascii="Calibri" w:hAnsi="Calibri" w:cs="Calibri"/>
          <w:sz w:val="18"/>
          <w:szCs w:val="18"/>
        </w:rPr>
        <w:t xml:space="preserve"> </w:t>
      </w:r>
      <w:r w:rsidR="00BF1DD1">
        <w:rPr>
          <w:rFonts w:ascii="Calibri" w:hAnsi="Calibri" w:cs="Calibri"/>
          <w:sz w:val="18"/>
          <w:szCs w:val="18"/>
        </w:rPr>
        <w:t>above, then we will not be liable in respect of any defects in the work carried out.</w:t>
      </w:r>
    </w:p>
    <w:p w14:paraId="3AFC0597" w14:textId="77777777" w:rsidR="008C609D" w:rsidRDefault="008C609D" w:rsidP="00BF1D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</w:p>
    <w:p w14:paraId="716F3450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13. Guarantee</w:t>
      </w:r>
    </w:p>
    <w:p w14:paraId="5236E5AF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For your peace of mind, we provide a 12 month guarantee on labour carried out by an </w:t>
      </w:r>
      <w:r w:rsidR="008C609D">
        <w:rPr>
          <w:rFonts w:ascii="Calibri" w:hAnsi="Calibri" w:cs="Calibri"/>
          <w:sz w:val="18"/>
          <w:szCs w:val="18"/>
        </w:rPr>
        <w:t>AMJ</w:t>
      </w:r>
      <w:r>
        <w:rPr>
          <w:rFonts w:ascii="Calibri" w:hAnsi="Calibri" w:cs="Calibri"/>
          <w:sz w:val="18"/>
          <w:szCs w:val="18"/>
        </w:rPr>
        <w:t xml:space="preserve"> tradesperson, in respect of faulty</w:t>
      </w:r>
      <w:r w:rsidR="008C609D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workmanship only. This is active from the date of completion of work, in addition to </w:t>
      </w:r>
      <w:r w:rsidR="008C609D">
        <w:rPr>
          <w:rFonts w:ascii="Calibri" w:hAnsi="Calibri" w:cs="Calibri"/>
          <w:sz w:val="18"/>
          <w:szCs w:val="18"/>
        </w:rPr>
        <w:t xml:space="preserve">any manufacturer’s </w:t>
      </w:r>
      <w:r>
        <w:rPr>
          <w:rFonts w:ascii="Calibri" w:hAnsi="Calibri" w:cs="Calibri"/>
          <w:sz w:val="18"/>
          <w:szCs w:val="18"/>
        </w:rPr>
        <w:t>warranty/warranties.</w:t>
      </w:r>
    </w:p>
    <w:p w14:paraId="1F1657E6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The guarantee will become null and void if the work/appliance completed/supplied by us is:</w:t>
      </w:r>
    </w:p>
    <w:p w14:paraId="3736C68E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• Subject to misuse or negligence.</w:t>
      </w:r>
    </w:p>
    <w:p w14:paraId="4B6C11AC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• Repaired, modified or tampered </w:t>
      </w:r>
      <w:r w:rsidR="008C609D">
        <w:rPr>
          <w:rFonts w:ascii="Calibri" w:hAnsi="Calibri" w:cs="Calibri"/>
          <w:sz w:val="18"/>
          <w:szCs w:val="18"/>
        </w:rPr>
        <w:t>with by anyone other than an AMJ</w:t>
      </w:r>
      <w:r>
        <w:rPr>
          <w:rFonts w:ascii="Calibri" w:hAnsi="Calibri" w:cs="Calibri"/>
          <w:sz w:val="18"/>
          <w:szCs w:val="18"/>
        </w:rPr>
        <w:t xml:space="preserve"> tradesperson. We will accept no liability for, or guarantee</w:t>
      </w:r>
      <w:r w:rsidR="008C609D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suitability of materials supplied by you and will accept no liability for any consequential damage or fault.</w:t>
      </w:r>
    </w:p>
    <w:p w14:paraId="0BEED665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We will not guarantee any work in respect of:</w:t>
      </w:r>
    </w:p>
    <w:p w14:paraId="64A38B2D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• Blockages in waste or drainage systems</w:t>
      </w:r>
    </w:p>
    <w:p w14:paraId="711F16CF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• Any work undertaken on instruction from you and against the written or verbal advice of the tradesperson.</w:t>
      </w:r>
    </w:p>
    <w:p w14:paraId="50BAFEC1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Work is only guaranteed in respect of work directly undertaken by us and full payment having been made. Any non-related faults</w:t>
      </w:r>
      <w:r w:rsidR="008C609D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arising from recommended work which has not been undertaken by us will not be guaranteed.</w:t>
      </w:r>
    </w:p>
    <w:p w14:paraId="30CC202F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Where we agree to carry out work on installations of inferior quality (or over ten years old) no warranty is given in respect of such</w:t>
      </w:r>
      <w:r w:rsidR="0040666D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work and we accept no liability in respect of the effectiveness of such work or otherwise.</w:t>
      </w:r>
    </w:p>
    <w:p w14:paraId="21FB7E66" w14:textId="77777777" w:rsidR="0040666D" w:rsidRDefault="0040666D" w:rsidP="00BF1D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</w:p>
    <w:p w14:paraId="482CC1EE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14. Liability</w:t>
      </w:r>
    </w:p>
    <w:p w14:paraId="7818AE1C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We will only be liable for rectifying our own guaranteed work and will not be held responsible for any ensuing damage or claims</w:t>
      </w:r>
      <w:r w:rsidR="00C93EA5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resulting from other work overlooked or subsequently requested and not undertaken at the time.</w:t>
      </w:r>
    </w:p>
    <w:p w14:paraId="65DC6287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We will not be held liable or responsible for any damage or defect resulting from work not fully guaranteed, or where</w:t>
      </w:r>
    </w:p>
    <w:p w14:paraId="52BCC6B5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recommended work has not been carried out. Work will not carry a guarantee where you have been notified by the</w:t>
      </w:r>
    </w:p>
    <w:p w14:paraId="2F1FFCA6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tradesperson either verbally or indicated in ticked boxes or in our comments/recommendations.</w:t>
      </w:r>
    </w:p>
    <w:p w14:paraId="792C3F8C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We shall not be held liable for any delay, or consequences of any delay, in performing our</w:t>
      </w:r>
      <w:r w:rsidR="00CD245F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obligations if such a delay is due to any cause beyond our reasonable control and we shall</w:t>
      </w:r>
      <w:r w:rsidR="00C93EA5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be entitled to reasonable time extensions.</w:t>
      </w:r>
    </w:p>
    <w:p w14:paraId="318ED67F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You will be solely liable for any hazardous situation in respect of the Gas Safe Regulations or any Gas Warning Notice issued</w:t>
      </w:r>
    </w:p>
    <w:p w14:paraId="4FC78AB2" w14:textId="77777777" w:rsidR="00AC6EFC" w:rsidRDefault="00C93EA5" w:rsidP="00AC6EFC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by and AMJ</w:t>
      </w:r>
      <w:r w:rsidR="00BF1DD1">
        <w:rPr>
          <w:rFonts w:ascii="Calibri" w:hAnsi="Calibri" w:cs="Calibri"/>
          <w:sz w:val="18"/>
          <w:szCs w:val="18"/>
        </w:rPr>
        <w:t xml:space="preserve"> tradesperson.</w:t>
      </w:r>
    </w:p>
    <w:p w14:paraId="3520B039" w14:textId="77777777" w:rsidR="00A31162" w:rsidRDefault="00BF1DD1" w:rsidP="00A31162">
      <w:pPr>
        <w:spacing w:after="0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15. Title to Goods</w:t>
      </w:r>
    </w:p>
    <w:p w14:paraId="42154137" w14:textId="77777777" w:rsidR="00BF1DD1" w:rsidRPr="00A31162" w:rsidRDefault="00BF1DD1" w:rsidP="00A31162">
      <w:pPr>
        <w:spacing w:after="0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Goods supplied and delivered by us to you, or your premises, shall remain our property until paid for by you in full. Whilst goods</w:t>
      </w:r>
      <w:r w:rsidR="00C93EA5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remain our property, we have the absolute authority to:</w:t>
      </w:r>
    </w:p>
    <w:p w14:paraId="4473B1E6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• Retake, sell or otherwise deal with or dispose of all or any part of these goods.</w:t>
      </w:r>
    </w:p>
    <w:p w14:paraId="257C9302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• Enter any premises, at any time and without notice, in which goods or any part thereof is installed, stored or kept,</w:t>
      </w:r>
    </w:p>
    <w:p w14:paraId="37206E06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or is reasonably believed so to be.</w:t>
      </w:r>
    </w:p>
    <w:p w14:paraId="72299BCB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• Seek a court injunction to prevent you from selling, transferring or otherwise disposing of such goods.</w:t>
      </w:r>
    </w:p>
    <w:p w14:paraId="414A9CC1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The risk in such goods will pass to you on delivery to you. You must insure them at replacement value, and if asked you must</w:t>
      </w:r>
      <w:r w:rsidR="00C93EA5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produce evidence that they are properly insured.</w:t>
      </w:r>
    </w:p>
    <w:p w14:paraId="666C6211" w14:textId="77777777" w:rsidR="00C93EA5" w:rsidRDefault="00C93EA5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66FB0ABA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16. General</w:t>
      </w:r>
    </w:p>
    <w:p w14:paraId="47D778A2" w14:textId="77777777" w:rsidR="00CD245F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These terms and conditions may not be released, discharged, supplemented, interpreted, varied or modified in any manner except</w:t>
      </w:r>
      <w:r w:rsidR="0025739A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by an instrument in writing signed by a duly authorised representative and you. Our terms and conditions will prevail over any</w:t>
      </w:r>
      <w:r w:rsidR="0025739A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terms and conditions used by you or contained, set out or referred to in any documentation sent to us by you. </w:t>
      </w:r>
    </w:p>
    <w:p w14:paraId="303BAA61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By entering into a</w:t>
      </w:r>
      <w:r w:rsidR="00CD245F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contract with us you agree irrevocably to waive the application of any of these terms and conditions.</w:t>
      </w:r>
    </w:p>
    <w:p w14:paraId="7C0428AC" w14:textId="77777777" w:rsidR="00BF1DD1" w:rsidRDefault="00BF1DD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These terms and conditions, and all contracts awarded between us and you, shall be governed and construed in accordance with</w:t>
      </w:r>
      <w:r w:rsidR="0025739A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English Law and shall be subject to the exclusive jurisdiction of the English Law.</w:t>
      </w:r>
    </w:p>
    <w:p w14:paraId="46993BBB" w14:textId="27ED49E0" w:rsidR="00BF1DD1" w:rsidRDefault="00F10D21" w:rsidP="00BF1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AMJ Mechanical Contractors </w:t>
      </w:r>
      <w:r w:rsidR="0025739A">
        <w:rPr>
          <w:rFonts w:ascii="Calibri" w:hAnsi="Calibri" w:cs="Calibri"/>
          <w:color w:val="000000"/>
          <w:sz w:val="18"/>
          <w:szCs w:val="18"/>
        </w:rPr>
        <w:t>is a</w:t>
      </w:r>
      <w:r w:rsidR="00BF1DD1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3416E6" w:rsidRPr="003416E6">
        <w:rPr>
          <w:rFonts w:ascii="Calibri" w:hAnsi="Calibri" w:cs="Calibri"/>
          <w:color w:val="000000"/>
          <w:sz w:val="18"/>
          <w:szCs w:val="18"/>
        </w:rPr>
        <w:t>Sole trading company</w:t>
      </w:r>
    </w:p>
    <w:p w14:paraId="1C9BEB17" w14:textId="03DA14A2" w:rsidR="00B84938" w:rsidRDefault="00B84938" w:rsidP="00B84938">
      <w:pPr>
        <w:rPr>
          <w:rFonts w:ascii="Calibri" w:hAnsi="Calibri" w:cs="Calibri"/>
          <w:sz w:val="18"/>
          <w:szCs w:val="18"/>
        </w:rPr>
      </w:pPr>
      <w:r w:rsidRPr="00AA6429">
        <w:rPr>
          <w:rFonts w:ascii="Calibri" w:hAnsi="Calibri" w:cs="Calibri"/>
          <w:color w:val="000000"/>
          <w:sz w:val="18"/>
          <w:szCs w:val="18"/>
        </w:rPr>
        <w:t xml:space="preserve">Our registered VAT number is: </w:t>
      </w:r>
      <w:r w:rsidR="00AA6429" w:rsidRPr="00AA6429">
        <w:rPr>
          <w:rFonts w:ascii="Calibri-Bold" w:hAnsi="Calibri-Bold" w:cs="Calibri-Bold"/>
          <w:b/>
          <w:bCs/>
          <w:color w:val="000000"/>
          <w:sz w:val="18"/>
          <w:szCs w:val="18"/>
        </w:rPr>
        <w:t>354968746</w:t>
      </w:r>
      <w:r w:rsidRPr="00AA6429">
        <w:rPr>
          <w:rFonts w:ascii="Calibri" w:hAnsi="Calibri" w:cs="Calibri"/>
          <w:color w:val="000000"/>
          <w:sz w:val="18"/>
          <w:szCs w:val="18"/>
        </w:rPr>
        <w:t>.</w:t>
      </w:r>
    </w:p>
    <w:p w14:paraId="5537DAEF" w14:textId="77777777" w:rsidR="00B84938" w:rsidRPr="003416E6" w:rsidRDefault="00B84938" w:rsidP="00BF1D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B0C0C"/>
          <w:sz w:val="18"/>
          <w:szCs w:val="18"/>
        </w:rPr>
      </w:pPr>
    </w:p>
    <w:p w14:paraId="7F95487A" w14:textId="77777777" w:rsidR="00BF1DD1" w:rsidRPr="00BF1DD1" w:rsidRDefault="00BF1DD1" w:rsidP="00BF1DD1">
      <w:pPr>
        <w:rPr>
          <w:rFonts w:ascii="Calibri" w:hAnsi="Calibri" w:cs="Calibri"/>
          <w:sz w:val="18"/>
          <w:szCs w:val="18"/>
        </w:rPr>
      </w:pPr>
    </w:p>
    <w:sectPr w:rsidR="00BF1DD1" w:rsidRPr="00BF1DD1" w:rsidSect="00E83793"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3BAB8" w14:textId="77777777" w:rsidR="00CD39D4" w:rsidRDefault="00CD39D4" w:rsidP="00E83793">
      <w:pPr>
        <w:spacing w:after="0" w:line="240" w:lineRule="auto"/>
      </w:pPr>
      <w:r>
        <w:separator/>
      </w:r>
    </w:p>
  </w:endnote>
  <w:endnote w:type="continuationSeparator" w:id="0">
    <w:p w14:paraId="679424B3" w14:textId="77777777" w:rsidR="00CD39D4" w:rsidRDefault="00CD39D4" w:rsidP="00E83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4BC1B" w14:textId="77777777" w:rsidR="00E83793" w:rsidRDefault="00E83793" w:rsidP="00E83793">
    <w:pPr>
      <w:autoSpaceDE w:val="0"/>
      <w:autoSpaceDN w:val="0"/>
      <w:adjustRightInd w:val="0"/>
      <w:spacing w:after="0" w:line="240" w:lineRule="auto"/>
      <w:rPr>
        <w:rFonts w:asciiTheme="majorHAnsi" w:hAnsiTheme="majorHAnsi" w:cs="Calibri-Bold"/>
        <w:b/>
        <w:bCs/>
        <w:sz w:val="28"/>
        <w:szCs w:val="28"/>
      </w:rPr>
    </w:pPr>
    <w:r>
      <w:rPr>
        <w:rFonts w:asciiTheme="majorHAnsi" w:hAnsiTheme="majorHAnsi" w:cs="Calibri-Bold"/>
        <w:b/>
        <w:bCs/>
        <w:sz w:val="28"/>
        <w:szCs w:val="28"/>
      </w:rPr>
      <w:t xml:space="preserve">AMJ Mechanical Contractors </w:t>
    </w:r>
    <w:r w:rsidRPr="00BF1DD1">
      <w:rPr>
        <w:rFonts w:asciiTheme="majorHAnsi" w:hAnsiTheme="majorHAnsi" w:cs="Calibri-Bold"/>
        <w:b/>
        <w:bCs/>
        <w:sz w:val="28"/>
        <w:szCs w:val="28"/>
      </w:rPr>
      <w:t>- Service Terms and Conditions</w:t>
    </w:r>
  </w:p>
  <w:p w14:paraId="45E1273C" w14:textId="77777777" w:rsidR="00E83793" w:rsidRDefault="00E8379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413313">
      <w:fldChar w:fldCharType="begin"/>
    </w:r>
    <w:r w:rsidR="00413313">
      <w:instrText xml:space="preserve"> PAGE   \* MERGEFORMAT </w:instrText>
    </w:r>
    <w:r w:rsidR="00413313">
      <w:fldChar w:fldCharType="separate"/>
    </w:r>
    <w:r w:rsidR="00F46FA5" w:rsidRPr="00F46FA5">
      <w:rPr>
        <w:rFonts w:asciiTheme="majorHAnsi" w:hAnsiTheme="majorHAnsi"/>
        <w:noProof/>
      </w:rPr>
      <w:t>1</w:t>
    </w:r>
    <w:r w:rsidR="00413313">
      <w:rPr>
        <w:rFonts w:asciiTheme="majorHAnsi" w:hAnsiTheme="majorHAnsi"/>
        <w:noProof/>
      </w:rPr>
      <w:fldChar w:fldCharType="end"/>
    </w:r>
  </w:p>
  <w:p w14:paraId="69AAF0F3" w14:textId="77777777" w:rsidR="00E83793" w:rsidRDefault="00E83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0F4CB" w14:textId="77777777" w:rsidR="00CD39D4" w:rsidRDefault="00CD39D4" w:rsidP="00E83793">
      <w:pPr>
        <w:spacing w:after="0" w:line="240" w:lineRule="auto"/>
      </w:pPr>
      <w:r>
        <w:separator/>
      </w:r>
    </w:p>
  </w:footnote>
  <w:footnote w:type="continuationSeparator" w:id="0">
    <w:p w14:paraId="73B51A8C" w14:textId="77777777" w:rsidR="00CD39D4" w:rsidRDefault="00CD39D4" w:rsidP="00E83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35223"/>
    <w:multiLevelType w:val="hybridMultilevel"/>
    <w:tmpl w:val="B1465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9df295a9-c909-4ee8-a438-870d2961129f"/>
  </w:docVars>
  <w:rsids>
    <w:rsidRoot w:val="00BF1DD1"/>
    <w:rsid w:val="000D5EBB"/>
    <w:rsid w:val="00190330"/>
    <w:rsid w:val="001A65EA"/>
    <w:rsid w:val="001C296A"/>
    <w:rsid w:val="001E78BF"/>
    <w:rsid w:val="0025739A"/>
    <w:rsid w:val="00275CE9"/>
    <w:rsid w:val="003324B7"/>
    <w:rsid w:val="00335D52"/>
    <w:rsid w:val="003416E6"/>
    <w:rsid w:val="003703FD"/>
    <w:rsid w:val="00396AD8"/>
    <w:rsid w:val="0040666D"/>
    <w:rsid w:val="00413313"/>
    <w:rsid w:val="0042443B"/>
    <w:rsid w:val="00454861"/>
    <w:rsid w:val="0056143E"/>
    <w:rsid w:val="006F6AD2"/>
    <w:rsid w:val="007A60F7"/>
    <w:rsid w:val="00806735"/>
    <w:rsid w:val="00806F93"/>
    <w:rsid w:val="00866F33"/>
    <w:rsid w:val="008C609D"/>
    <w:rsid w:val="00905ECF"/>
    <w:rsid w:val="00912B2E"/>
    <w:rsid w:val="009832B9"/>
    <w:rsid w:val="009A26C8"/>
    <w:rsid w:val="009C1966"/>
    <w:rsid w:val="00A31162"/>
    <w:rsid w:val="00A56D7E"/>
    <w:rsid w:val="00AA6429"/>
    <w:rsid w:val="00AC6EFC"/>
    <w:rsid w:val="00B84938"/>
    <w:rsid w:val="00BF1DD1"/>
    <w:rsid w:val="00C550E7"/>
    <w:rsid w:val="00C81D27"/>
    <w:rsid w:val="00C93EA5"/>
    <w:rsid w:val="00CB5686"/>
    <w:rsid w:val="00CD245F"/>
    <w:rsid w:val="00CD39D4"/>
    <w:rsid w:val="00D16E8E"/>
    <w:rsid w:val="00DE06C5"/>
    <w:rsid w:val="00E44F33"/>
    <w:rsid w:val="00E67790"/>
    <w:rsid w:val="00E83793"/>
    <w:rsid w:val="00EC20A9"/>
    <w:rsid w:val="00F10D21"/>
    <w:rsid w:val="00F46FA5"/>
    <w:rsid w:val="00F623A2"/>
    <w:rsid w:val="00FC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A7FB1"/>
  <w15:docId w15:val="{A044DD53-A2FC-43F5-B345-F1811322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837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3793"/>
  </w:style>
  <w:style w:type="paragraph" w:styleId="Footer">
    <w:name w:val="footer"/>
    <w:basedOn w:val="Normal"/>
    <w:link w:val="FooterChar"/>
    <w:uiPriority w:val="99"/>
    <w:unhideWhenUsed/>
    <w:rsid w:val="00E837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793"/>
  </w:style>
  <w:style w:type="paragraph" w:styleId="BalloonText">
    <w:name w:val="Balloon Text"/>
    <w:basedOn w:val="Normal"/>
    <w:link w:val="BalloonTextChar"/>
    <w:uiPriority w:val="99"/>
    <w:semiHidden/>
    <w:unhideWhenUsed/>
    <w:rsid w:val="00E83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21ECA-9AE4-4B74-995B-440EDDB11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andy jones</cp:lastModifiedBy>
  <cp:revision>2</cp:revision>
  <dcterms:created xsi:type="dcterms:W3CDTF">2021-11-30T15:29:00Z</dcterms:created>
  <dcterms:modified xsi:type="dcterms:W3CDTF">2021-11-30T15:29:00Z</dcterms:modified>
</cp:coreProperties>
</file>